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B3" w:rsidRDefault="00AD18B3" w:rsidP="00AD18B3">
      <w:bookmarkStart w:id="0" w:name="_GoBack"/>
      <w:bookmarkEnd w:id="0"/>
    </w:p>
    <w:p w:rsidR="0004761C" w:rsidRDefault="0004761C" w:rsidP="00AD18B3"/>
    <w:p w:rsidR="00280E76" w:rsidRPr="00034E09" w:rsidRDefault="00280E76" w:rsidP="00280E76">
      <w:pPr>
        <w:rPr>
          <w:b/>
          <w:sz w:val="24"/>
          <w:szCs w:val="24"/>
        </w:rPr>
      </w:pPr>
      <w:r w:rsidRPr="00034E09">
        <w:rPr>
          <w:b/>
          <w:sz w:val="24"/>
          <w:szCs w:val="24"/>
        </w:rPr>
        <w:t xml:space="preserve">2014 Choose Clean Water Conference </w:t>
      </w:r>
    </w:p>
    <w:p w:rsidR="00280E76" w:rsidRPr="00034E09" w:rsidRDefault="00280E76" w:rsidP="00280E76">
      <w:pPr>
        <w:rPr>
          <w:b/>
          <w:sz w:val="24"/>
          <w:szCs w:val="24"/>
        </w:rPr>
      </w:pPr>
    </w:p>
    <w:p w:rsidR="00280E76" w:rsidRPr="00034E09" w:rsidRDefault="00280E76" w:rsidP="00280E76">
      <w:pPr>
        <w:rPr>
          <w:b/>
          <w:sz w:val="24"/>
          <w:szCs w:val="24"/>
        </w:rPr>
      </w:pPr>
      <w:r w:rsidRPr="00034E09">
        <w:rPr>
          <w:b/>
          <w:sz w:val="24"/>
          <w:szCs w:val="24"/>
        </w:rPr>
        <w:t>Tuesday, June 3, 2014</w:t>
      </w:r>
    </w:p>
    <w:p w:rsidR="00280E76" w:rsidRDefault="00280E76" w:rsidP="00280E76"/>
    <w:p w:rsidR="00280E76" w:rsidRDefault="00954BCE" w:rsidP="00280E76">
      <w:r>
        <w:t>9:00 am</w:t>
      </w:r>
      <w:r w:rsidR="00280E76">
        <w:t xml:space="preserve"> </w:t>
      </w:r>
      <w:r w:rsidR="00280E76">
        <w:tab/>
        <w:t>Welcome – Senator Emmett Hanger</w:t>
      </w:r>
    </w:p>
    <w:p w:rsidR="007A39C4" w:rsidRDefault="007A39C4" w:rsidP="00280E76">
      <w:r>
        <w:t>9:15 – 9:45 am</w:t>
      </w:r>
      <w:r>
        <w:tab/>
        <w:t>Nancy Stoner, EPA Acting Administrator for Water: Waters of the US</w:t>
      </w:r>
    </w:p>
    <w:p w:rsidR="00280E76" w:rsidRDefault="007A39C4" w:rsidP="00280E76">
      <w:r>
        <w:t>9:45 –10:45 am</w:t>
      </w:r>
      <w:r w:rsidR="00280E76">
        <w:tab/>
        <w:t>Plenary Session – Shenandoah Perspective</w:t>
      </w:r>
      <w:r w:rsidR="00AD036A">
        <w:t>: Protecting the Headwaters</w:t>
      </w:r>
    </w:p>
    <w:p w:rsidR="00280E76" w:rsidRDefault="007A39C4" w:rsidP="00280E76">
      <w:r>
        <w:t>11 am</w:t>
      </w:r>
      <w:r w:rsidR="00740EC1">
        <w:t>–12:00pm</w:t>
      </w:r>
      <w:r w:rsidR="00834BD9">
        <w:t>Panels</w:t>
      </w:r>
      <w:r w:rsidR="00280E76">
        <w:t xml:space="preserve"> and Workshops</w:t>
      </w:r>
    </w:p>
    <w:p w:rsidR="00280E76" w:rsidRDefault="00280E76" w:rsidP="00280E76">
      <w:pPr>
        <w:pStyle w:val="ListParagraph"/>
        <w:numPr>
          <w:ilvl w:val="2"/>
          <w:numId w:val="4"/>
        </w:numPr>
      </w:pPr>
      <w:r>
        <w:t>Listening to farmers</w:t>
      </w:r>
    </w:p>
    <w:p w:rsidR="00280E76" w:rsidRDefault="00B63427" w:rsidP="00280E76">
      <w:pPr>
        <w:pStyle w:val="ListParagraph"/>
        <w:numPr>
          <w:ilvl w:val="2"/>
          <w:numId w:val="4"/>
        </w:numPr>
      </w:pPr>
      <w:r>
        <w:t>Having a Conversation with Local Stormwater S</w:t>
      </w:r>
      <w:r w:rsidR="00280E76">
        <w:t>taff</w:t>
      </w:r>
    </w:p>
    <w:p w:rsidR="00280E76" w:rsidRDefault="00AD036A" w:rsidP="00280E76">
      <w:pPr>
        <w:pStyle w:val="ListParagraph"/>
        <w:numPr>
          <w:ilvl w:val="2"/>
          <w:numId w:val="4"/>
        </w:numPr>
      </w:pPr>
      <w:r>
        <w:t>Crisis Communications</w:t>
      </w:r>
    </w:p>
    <w:p w:rsidR="00280E76" w:rsidRDefault="00B63427" w:rsidP="00280E76">
      <w:pPr>
        <w:pStyle w:val="ListParagraph"/>
        <w:numPr>
          <w:ilvl w:val="2"/>
          <w:numId w:val="4"/>
        </w:numPr>
      </w:pPr>
      <w:r>
        <w:t xml:space="preserve">Understanding </w:t>
      </w:r>
      <w:r w:rsidR="00AD036A">
        <w:t>Storytelling</w:t>
      </w:r>
    </w:p>
    <w:p w:rsidR="00280E76" w:rsidRDefault="00280E76" w:rsidP="00280E76">
      <w:r>
        <w:t>12:</w:t>
      </w:r>
      <w:r w:rsidR="00B63427">
        <w:t>00</w:t>
      </w:r>
      <w:r w:rsidR="00740EC1">
        <w:t>-1:0</w:t>
      </w:r>
      <w:r w:rsidR="00B63427">
        <w:t>0</w:t>
      </w:r>
      <w:r w:rsidR="00611E9A">
        <w:t xml:space="preserve"> pm</w:t>
      </w:r>
      <w:r>
        <w:tab/>
        <w:t>Luncheon –</w:t>
      </w:r>
      <w:r w:rsidR="002953F4">
        <w:t xml:space="preserve"> S</w:t>
      </w:r>
      <w:r w:rsidR="003516EF">
        <w:t>peaker</w:t>
      </w:r>
      <w:r>
        <w:t>: Brian Richter</w:t>
      </w:r>
      <w:r w:rsidR="00711D78">
        <w:t xml:space="preserve">, Nature Conservancy, </w:t>
      </w:r>
      <w:proofErr w:type="gramStart"/>
      <w:r w:rsidR="00711D78">
        <w:t>author</w:t>
      </w:r>
      <w:proofErr w:type="gramEnd"/>
      <w:r w:rsidR="00711D78">
        <w:t xml:space="preserve"> </w:t>
      </w:r>
    </w:p>
    <w:p w:rsidR="00E51F19" w:rsidRDefault="00611E9A" w:rsidP="00280E76">
      <w:r>
        <w:t>2 pm</w:t>
      </w:r>
      <w:r w:rsidR="00280E76">
        <w:t xml:space="preserve"> </w:t>
      </w:r>
      <w:r w:rsidR="00280E76">
        <w:tab/>
      </w:r>
      <w:r w:rsidR="00280E76">
        <w:tab/>
        <w:t>Field trips</w:t>
      </w:r>
    </w:p>
    <w:p w:rsidR="00E51F19" w:rsidRDefault="00E51F19" w:rsidP="00E51F19">
      <w:pPr>
        <w:pStyle w:val="ListParagraph"/>
        <w:numPr>
          <w:ilvl w:val="0"/>
          <w:numId w:val="9"/>
        </w:numPr>
      </w:pPr>
      <w:r>
        <w:t>Walking tour to see innovative polluted runoff reduction projects</w:t>
      </w:r>
    </w:p>
    <w:p w:rsidR="00E51F19" w:rsidRDefault="00E51F19" w:rsidP="00E51F19">
      <w:pPr>
        <w:pStyle w:val="ListParagraph"/>
        <w:numPr>
          <w:ilvl w:val="0"/>
          <w:numId w:val="9"/>
        </w:numPr>
      </w:pPr>
      <w:r>
        <w:t>Visit a farm to see in-the-ground conservation practices</w:t>
      </w:r>
    </w:p>
    <w:p w:rsidR="00E51F19" w:rsidRDefault="00E51F19" w:rsidP="00E51F19">
      <w:pPr>
        <w:pStyle w:val="ListParagraph"/>
        <w:numPr>
          <w:ilvl w:val="0"/>
          <w:numId w:val="9"/>
        </w:numPr>
      </w:pPr>
      <w:r>
        <w:t>George Washington National Forest bike trip (addition fee of $35)</w:t>
      </w:r>
    </w:p>
    <w:p w:rsidR="00E51F19" w:rsidRDefault="00E51F19" w:rsidP="00E51F19">
      <w:pPr>
        <w:pStyle w:val="ListParagraph"/>
        <w:numPr>
          <w:ilvl w:val="0"/>
          <w:numId w:val="9"/>
        </w:numPr>
      </w:pPr>
      <w:r>
        <w:t>Trout habitat restoration projects</w:t>
      </w:r>
    </w:p>
    <w:p w:rsidR="00280E76" w:rsidRDefault="00B63427" w:rsidP="00280E76">
      <w:r>
        <w:t>5:30-</w:t>
      </w:r>
      <w:r w:rsidR="00280E76">
        <w:t>6</w:t>
      </w:r>
      <w:r w:rsidR="00611E9A">
        <w:t>:30 pm</w:t>
      </w:r>
      <w:r>
        <w:t xml:space="preserve"> </w:t>
      </w:r>
      <w:r>
        <w:tab/>
      </w:r>
      <w:r w:rsidR="00280E76">
        <w:t xml:space="preserve">Reception </w:t>
      </w:r>
    </w:p>
    <w:p w:rsidR="00280E76" w:rsidRDefault="00611E9A" w:rsidP="00280E76">
      <w:r>
        <w:t>7</w:t>
      </w:r>
      <w:r w:rsidR="00415A8F">
        <w:t>:00</w:t>
      </w:r>
      <w:r>
        <w:t xml:space="preserve"> pm</w:t>
      </w:r>
      <w:r w:rsidR="00415A8F">
        <w:tab/>
      </w:r>
      <w:r w:rsidR="00280E76">
        <w:t>Awards dinner</w:t>
      </w:r>
      <w:r w:rsidR="003516EF">
        <w:t xml:space="preserve"> – Key note speaker: Rev.</w:t>
      </w:r>
      <w:r w:rsidR="00AD036A">
        <w:t xml:space="preserve"> Shelt</w:t>
      </w:r>
      <w:r w:rsidR="003516EF">
        <w:t>on Miles</w:t>
      </w:r>
    </w:p>
    <w:p w:rsidR="003516EF" w:rsidRDefault="003516EF" w:rsidP="00280E76"/>
    <w:p w:rsidR="00280E76" w:rsidRPr="00034E09" w:rsidRDefault="00280E76" w:rsidP="00280E76">
      <w:pPr>
        <w:rPr>
          <w:b/>
          <w:sz w:val="24"/>
          <w:szCs w:val="24"/>
        </w:rPr>
      </w:pPr>
      <w:r w:rsidRPr="00034E09">
        <w:rPr>
          <w:b/>
          <w:sz w:val="24"/>
          <w:szCs w:val="24"/>
        </w:rPr>
        <w:t>Wednesday, June 4, 2014</w:t>
      </w:r>
    </w:p>
    <w:p w:rsidR="00280E76" w:rsidRDefault="00280E76" w:rsidP="00280E76"/>
    <w:p w:rsidR="00280E76" w:rsidRPr="00FE71E2" w:rsidRDefault="00611E9A" w:rsidP="00FE71E2">
      <w:r>
        <w:t>8</w:t>
      </w:r>
      <w:r w:rsidR="00034E09">
        <w:t>:00-9:00</w:t>
      </w:r>
      <w:r>
        <w:t xml:space="preserve"> am</w:t>
      </w:r>
      <w:r w:rsidR="00034E09">
        <w:tab/>
      </w:r>
      <w:r w:rsidR="00280E76">
        <w:t>Breakfast roundtable discussions</w:t>
      </w:r>
    </w:p>
    <w:p w:rsidR="00280E76" w:rsidRDefault="00280E76" w:rsidP="00FE71E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Communicating about climate change</w:t>
      </w:r>
    </w:p>
    <w:p w:rsidR="009E3993" w:rsidRPr="005D16BC" w:rsidRDefault="009E3993" w:rsidP="00FE71E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Economic impacts of drilling</w:t>
      </w:r>
    </w:p>
    <w:p w:rsidR="00280E76" w:rsidRPr="009E3993" w:rsidRDefault="00280E76" w:rsidP="009E399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D16BC">
        <w:rPr>
          <w:sz w:val="20"/>
          <w:szCs w:val="20"/>
        </w:rPr>
        <w:t>Farm Bureau litigation</w:t>
      </w:r>
    </w:p>
    <w:p w:rsidR="00280E76" w:rsidRPr="00FE71E2" w:rsidRDefault="00FE71E2" w:rsidP="00FE71E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E71E2">
        <w:rPr>
          <w:rFonts w:ascii="Calibri" w:eastAsia="Times New Roman" w:hAnsi="Calibri" w:cs="Times New Roman"/>
          <w:sz w:val="20"/>
          <w:szCs w:val="20"/>
        </w:rPr>
        <w:t>Federal policy</w:t>
      </w:r>
    </w:p>
    <w:p w:rsidR="00280E76" w:rsidRPr="009E3993" w:rsidRDefault="009E3993" w:rsidP="00FE71E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Major donor cultivation</w:t>
      </w:r>
    </w:p>
    <w:p w:rsidR="009E3993" w:rsidRPr="00AD2640" w:rsidRDefault="009E3993" w:rsidP="00FE71E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Stormwater success story in Maryland</w:t>
      </w:r>
    </w:p>
    <w:p w:rsidR="00280E76" w:rsidRDefault="00FE71E2" w:rsidP="00FE71E2">
      <w:r>
        <w:t>9:15</w:t>
      </w:r>
      <w:r w:rsidR="00740EC1">
        <w:t xml:space="preserve">-10:15 </w:t>
      </w:r>
      <w:r w:rsidR="00611E9A">
        <w:t>am</w:t>
      </w:r>
      <w:r w:rsidR="00DF0CFA">
        <w:tab/>
      </w:r>
      <w:r w:rsidR="009E3993">
        <w:t>Plenary – Planning Extreme Weather</w:t>
      </w:r>
    </w:p>
    <w:p w:rsidR="00FE71E2" w:rsidRDefault="00611E9A" w:rsidP="00FE71E2">
      <w:r>
        <w:t>10:30–11:45 am</w:t>
      </w:r>
      <w:r w:rsidR="00834BD9">
        <w:t xml:space="preserve"> Panel</w:t>
      </w:r>
      <w:r w:rsidR="00FE71E2">
        <w:t>s and workshops</w:t>
      </w:r>
    </w:p>
    <w:p w:rsidR="00FE71E2" w:rsidRDefault="00DF2877" w:rsidP="00FE71E2">
      <w:pPr>
        <w:pStyle w:val="ListParagraph"/>
        <w:numPr>
          <w:ilvl w:val="0"/>
          <w:numId w:val="6"/>
        </w:numPr>
      </w:pPr>
      <w:r>
        <w:t>How We Can Reach Out Further to the Agricultural Community</w:t>
      </w:r>
    </w:p>
    <w:p w:rsidR="00280E76" w:rsidRDefault="00FE71E2" w:rsidP="00FE71E2">
      <w:pPr>
        <w:pStyle w:val="ListParagraph"/>
        <w:numPr>
          <w:ilvl w:val="0"/>
          <w:numId w:val="6"/>
        </w:numPr>
      </w:pPr>
      <w:r>
        <w:t>Best management practices to reduce polluted runoff</w:t>
      </w:r>
    </w:p>
    <w:p w:rsidR="00FE71E2" w:rsidRDefault="00DF32FE" w:rsidP="00FE71E2">
      <w:pPr>
        <w:pStyle w:val="ListParagraph"/>
        <w:numPr>
          <w:ilvl w:val="0"/>
          <w:numId w:val="6"/>
        </w:numPr>
      </w:pPr>
      <w:r>
        <w:t>Social M</w:t>
      </w:r>
      <w:r w:rsidR="00FE71E2">
        <w:t>edia</w:t>
      </w:r>
      <w:r>
        <w:t xml:space="preserve"> in Successful Communications Campaigns</w:t>
      </w:r>
    </w:p>
    <w:p w:rsidR="00FE71E2" w:rsidRDefault="00FE71E2" w:rsidP="00FE71E2">
      <w:pPr>
        <w:pStyle w:val="ListParagraph"/>
        <w:numPr>
          <w:ilvl w:val="0"/>
          <w:numId w:val="6"/>
        </w:numPr>
      </w:pPr>
      <w:r>
        <w:t>Toxics</w:t>
      </w:r>
    </w:p>
    <w:p w:rsidR="00EB1171" w:rsidRDefault="00611E9A" w:rsidP="00EB1171">
      <w:r>
        <w:t>12:15 pm</w:t>
      </w:r>
      <w:r w:rsidR="00EB1171">
        <w:tab/>
        <w:t>Luncheon – Speaker: Kristen Grimm, Spitfire</w:t>
      </w:r>
    </w:p>
    <w:p w:rsidR="00EB1171" w:rsidRDefault="00EB1171" w:rsidP="00EB1171">
      <w:r>
        <w:t>1:45</w:t>
      </w:r>
      <w:r w:rsidR="001F2EEB">
        <w:t>-3:00</w:t>
      </w:r>
      <w:r w:rsidR="00611E9A">
        <w:t xml:space="preserve"> pm</w:t>
      </w:r>
      <w:r w:rsidR="00834BD9">
        <w:tab/>
        <w:t>Panel</w:t>
      </w:r>
      <w:r>
        <w:t>s and workshop</w:t>
      </w:r>
      <w:r w:rsidR="00057C1F">
        <w:t>s</w:t>
      </w:r>
    </w:p>
    <w:p w:rsidR="00EB1171" w:rsidRDefault="008172E7" w:rsidP="007A4F9D">
      <w:pPr>
        <w:pStyle w:val="ListParagraph"/>
        <w:numPr>
          <w:ilvl w:val="0"/>
          <w:numId w:val="8"/>
        </w:numPr>
      </w:pPr>
      <w:r>
        <w:t>Water Reporter 2.0</w:t>
      </w:r>
    </w:p>
    <w:p w:rsidR="00EB1171" w:rsidRDefault="00EB1171" w:rsidP="007A4F9D">
      <w:pPr>
        <w:pStyle w:val="ListParagraph"/>
        <w:numPr>
          <w:ilvl w:val="0"/>
          <w:numId w:val="8"/>
        </w:numPr>
      </w:pPr>
      <w:r>
        <w:t>Protec</w:t>
      </w:r>
      <w:r w:rsidR="00DF32FE">
        <w:t>ting Public Lands from the I</w:t>
      </w:r>
      <w:r>
        <w:t>mpacts</w:t>
      </w:r>
      <w:r w:rsidR="00DF32FE">
        <w:t xml:space="preserve"> of Drilling</w:t>
      </w:r>
    </w:p>
    <w:p w:rsidR="00EB1171" w:rsidRDefault="007A4F9D" w:rsidP="007A4F9D">
      <w:pPr>
        <w:pStyle w:val="ListParagraph"/>
        <w:numPr>
          <w:ilvl w:val="0"/>
          <w:numId w:val="8"/>
        </w:numPr>
      </w:pPr>
      <w:r>
        <w:t xml:space="preserve">Building </w:t>
      </w:r>
      <w:r w:rsidR="008172E7">
        <w:t>Partnerships with Diverse Communities</w:t>
      </w:r>
    </w:p>
    <w:p w:rsidR="007A4F9D" w:rsidRDefault="007E2B55" w:rsidP="00EB1171">
      <w:r>
        <w:t xml:space="preserve"> </w:t>
      </w:r>
    </w:p>
    <w:p w:rsidR="007E2B55" w:rsidRDefault="00611E9A" w:rsidP="00EB1171">
      <w:r>
        <w:t>3:1</w:t>
      </w:r>
      <w:r w:rsidR="00A648B6">
        <w:t>0</w:t>
      </w:r>
      <w:r>
        <w:t>-4:00 pm</w:t>
      </w:r>
      <w:r w:rsidR="007A4F9D">
        <w:tab/>
        <w:t>Speaker: Molly Ward, Virgini</w:t>
      </w:r>
      <w:r w:rsidR="002E1CE2">
        <w:t>a Secretary of Natural Resources</w:t>
      </w:r>
    </w:p>
    <w:sectPr w:rsidR="007E2B55" w:rsidSect="002E1CE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10" w:rsidRDefault="009E4E10" w:rsidP="00A92AF6">
      <w:r>
        <w:separator/>
      </w:r>
    </w:p>
  </w:endnote>
  <w:endnote w:type="continuationSeparator" w:id="0">
    <w:p w:rsidR="009E4E10" w:rsidRDefault="009E4E10" w:rsidP="00A9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711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D78" w:rsidRDefault="00711D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C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D78" w:rsidRDefault="00711D78" w:rsidP="002B27F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78" w:rsidRDefault="00711D78">
    <w:pPr>
      <w:pStyle w:val="Footer"/>
    </w:pPr>
    <w:r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align>left</wp:align>
          </wp:positionH>
          <wp:positionV relativeFrom="page">
            <wp:posOffset>8908415</wp:posOffset>
          </wp:positionV>
          <wp:extent cx="7772400" cy="1152525"/>
          <wp:effectExtent l="0" t="0" r="0" b="9525"/>
          <wp:wrapThrough wrapText="bothSides">
            <wp:wrapPolygon edited="0">
              <wp:start x="0" y="0"/>
              <wp:lineTo x="0" y="21421"/>
              <wp:lineTo x="21547" y="21421"/>
              <wp:lineTo x="2154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W_Letterhead_footer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74" b="-47"/>
                  <a:stretch/>
                </pic:blipFill>
                <pic:spPr bwMode="auto">
                  <a:xfrm>
                    <a:off x="0" y="0"/>
                    <a:ext cx="777240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Footer </w:t>
    </w:r>
  </w:p>
  <w:p w:rsidR="00711D78" w:rsidRDefault="00711D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10" w:rsidRDefault="009E4E10" w:rsidP="00A92AF6">
      <w:r>
        <w:separator/>
      </w:r>
    </w:p>
  </w:footnote>
  <w:footnote w:type="continuationSeparator" w:id="0">
    <w:p w:rsidR="009E4E10" w:rsidRDefault="009E4E10" w:rsidP="00A92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78" w:rsidRDefault="00711D78">
    <w:pPr>
      <w:pStyle w:val="Header"/>
    </w:pPr>
    <w:r>
      <w:rPr>
        <w:noProof/>
      </w:rPr>
      <w:drawing>
        <wp:anchor distT="0" distB="137160" distL="274320" distR="114300" simplePos="0" relativeHeight="251663360" behindDoc="0" locked="0" layoutInCell="1" allowOverlap="1">
          <wp:simplePos x="0" y="0"/>
          <wp:positionH relativeFrom="page">
            <wp:posOffset>6285230</wp:posOffset>
          </wp:positionH>
          <wp:positionV relativeFrom="page">
            <wp:posOffset>685800</wp:posOffset>
          </wp:positionV>
          <wp:extent cx="801370" cy="1487170"/>
          <wp:effectExtent l="0" t="0" r="11430" b="1143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W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1487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78" w:rsidRDefault="00711D78">
    <w:pPr>
      <w:pStyle w:val="Header"/>
    </w:pPr>
    <w:r>
      <w:rPr>
        <w:noProof/>
      </w:rPr>
      <w:drawing>
        <wp:anchor distT="0" distB="137160" distL="274320" distR="114300" simplePos="0" relativeHeight="251660288" behindDoc="0" locked="0" layoutInCell="1" allowOverlap="1">
          <wp:simplePos x="0" y="0"/>
          <wp:positionH relativeFrom="page">
            <wp:posOffset>6285230</wp:posOffset>
          </wp:positionH>
          <wp:positionV relativeFrom="page">
            <wp:posOffset>685800</wp:posOffset>
          </wp:positionV>
          <wp:extent cx="801370" cy="1487170"/>
          <wp:effectExtent l="0" t="0" r="11430" b="1143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W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1487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64B"/>
    <w:multiLevelType w:val="hybridMultilevel"/>
    <w:tmpl w:val="7EC02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1B4A"/>
    <w:multiLevelType w:val="hybridMultilevel"/>
    <w:tmpl w:val="14A67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84420C"/>
    <w:multiLevelType w:val="hybridMultilevel"/>
    <w:tmpl w:val="FB98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3674"/>
    <w:multiLevelType w:val="hybridMultilevel"/>
    <w:tmpl w:val="76BED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9C0264"/>
    <w:multiLevelType w:val="hybridMultilevel"/>
    <w:tmpl w:val="66BCB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07E5"/>
    <w:multiLevelType w:val="hybridMultilevel"/>
    <w:tmpl w:val="56DCB7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CA85CBC"/>
    <w:multiLevelType w:val="hybridMultilevel"/>
    <w:tmpl w:val="D9CCFA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D8332D4"/>
    <w:multiLevelType w:val="hybridMultilevel"/>
    <w:tmpl w:val="6AA006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AFD46B7"/>
    <w:multiLevelType w:val="hybridMultilevel"/>
    <w:tmpl w:val="3E1C3C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AA"/>
    <w:rsid w:val="00034E09"/>
    <w:rsid w:val="0004761C"/>
    <w:rsid w:val="00057C1F"/>
    <w:rsid w:val="001A294A"/>
    <w:rsid w:val="001F2EEB"/>
    <w:rsid w:val="0020663D"/>
    <w:rsid w:val="00220DB0"/>
    <w:rsid w:val="00250EEF"/>
    <w:rsid w:val="00280E76"/>
    <w:rsid w:val="002953F4"/>
    <w:rsid w:val="002B27F9"/>
    <w:rsid w:val="002B5A2A"/>
    <w:rsid w:val="002C5DF6"/>
    <w:rsid w:val="002E1CE2"/>
    <w:rsid w:val="002F1612"/>
    <w:rsid w:val="002F2FD7"/>
    <w:rsid w:val="002F54CC"/>
    <w:rsid w:val="003516EF"/>
    <w:rsid w:val="00351FC3"/>
    <w:rsid w:val="00415A8F"/>
    <w:rsid w:val="005048EB"/>
    <w:rsid w:val="00515017"/>
    <w:rsid w:val="005164AD"/>
    <w:rsid w:val="00574A61"/>
    <w:rsid w:val="005932E9"/>
    <w:rsid w:val="00597AB5"/>
    <w:rsid w:val="005B3DAA"/>
    <w:rsid w:val="005B5EE9"/>
    <w:rsid w:val="005D7AC7"/>
    <w:rsid w:val="00611E9A"/>
    <w:rsid w:val="00711D78"/>
    <w:rsid w:val="00740EC1"/>
    <w:rsid w:val="007A39C4"/>
    <w:rsid w:val="007A4F9D"/>
    <w:rsid w:val="007C1B72"/>
    <w:rsid w:val="007D7D4D"/>
    <w:rsid w:val="007E2B55"/>
    <w:rsid w:val="007F2043"/>
    <w:rsid w:val="008172E7"/>
    <w:rsid w:val="00834BD9"/>
    <w:rsid w:val="00870C3D"/>
    <w:rsid w:val="008C4D45"/>
    <w:rsid w:val="00954BCE"/>
    <w:rsid w:val="009E3993"/>
    <w:rsid w:val="009E4E10"/>
    <w:rsid w:val="00A648B6"/>
    <w:rsid w:val="00A92AF6"/>
    <w:rsid w:val="00AD036A"/>
    <w:rsid w:val="00AD18B3"/>
    <w:rsid w:val="00AD749D"/>
    <w:rsid w:val="00B12376"/>
    <w:rsid w:val="00B63427"/>
    <w:rsid w:val="00B64E41"/>
    <w:rsid w:val="00B83BBE"/>
    <w:rsid w:val="00BB3259"/>
    <w:rsid w:val="00BE1A58"/>
    <w:rsid w:val="00D16E18"/>
    <w:rsid w:val="00D52462"/>
    <w:rsid w:val="00DF0CFA"/>
    <w:rsid w:val="00DF2877"/>
    <w:rsid w:val="00DF32FE"/>
    <w:rsid w:val="00E40AFA"/>
    <w:rsid w:val="00E51F19"/>
    <w:rsid w:val="00EB1171"/>
    <w:rsid w:val="00F166EF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D7F9671-019E-46BF-8922-70B7C524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AF6"/>
  </w:style>
  <w:style w:type="paragraph" w:styleId="Footer">
    <w:name w:val="footer"/>
    <w:basedOn w:val="Normal"/>
    <w:link w:val="FooterChar"/>
    <w:uiPriority w:val="99"/>
    <w:unhideWhenUsed/>
    <w:rsid w:val="00A92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AF6"/>
  </w:style>
  <w:style w:type="paragraph" w:styleId="NormalWeb">
    <w:name w:val="Normal (Web)"/>
    <w:basedOn w:val="Normal"/>
    <w:uiPriority w:val="99"/>
    <w:semiHidden/>
    <w:unhideWhenUsed/>
    <w:rsid w:val="005048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27F9"/>
  </w:style>
  <w:style w:type="character" w:styleId="Hyperlink">
    <w:name w:val="Hyperlink"/>
    <w:basedOn w:val="DefaultParagraphFont"/>
    <w:uiPriority w:val="99"/>
    <w:unhideWhenUsed/>
    <w:rsid w:val="00AD18B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52462"/>
    <w:rPr>
      <w:b/>
      <w:bCs/>
    </w:rPr>
  </w:style>
  <w:style w:type="character" w:customStyle="1" w:styleId="apple-converted-space">
    <w:name w:val="apple-converted-space"/>
    <w:basedOn w:val="DefaultParagraphFont"/>
    <w:rsid w:val="00D52462"/>
  </w:style>
  <w:style w:type="table" w:styleId="TableGrid">
    <w:name w:val="Table Grid"/>
    <w:basedOn w:val="TableNormal"/>
    <w:uiPriority w:val="59"/>
    <w:rsid w:val="0028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Sanders DeLuca</dc:creator>
  <cp:lastModifiedBy>deb kleiner</cp:lastModifiedBy>
  <cp:revision>27</cp:revision>
  <cp:lastPrinted>2014-04-08T00:43:00Z</cp:lastPrinted>
  <dcterms:created xsi:type="dcterms:W3CDTF">2014-04-08T00:00:00Z</dcterms:created>
  <dcterms:modified xsi:type="dcterms:W3CDTF">2014-05-15T02:43:00Z</dcterms:modified>
</cp:coreProperties>
</file>